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FF" w:rsidRDefault="006053FF" w:rsidP="006053FF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6053FF" w:rsidRDefault="006053FF" w:rsidP="006053FF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6053FF" w:rsidRDefault="006053FF" w:rsidP="006053FF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6230EA" w:rsidRPr="00AB5872" w:rsidRDefault="00AB5872" w:rsidP="006053F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AB5872">
        <w:rPr>
          <w:caps/>
          <w:lang w:val="uk-UA"/>
        </w:rPr>
        <w:t>УКРАЇН</w:t>
      </w:r>
      <w:r w:rsidR="006230EA" w:rsidRPr="00AB5872">
        <w:rPr>
          <w:caps/>
          <w:lang w:val="uk-UA"/>
        </w:rPr>
        <w:t>А</w:t>
      </w:r>
    </w:p>
    <w:p w:rsidR="006230EA" w:rsidRPr="00C5161E" w:rsidRDefault="006230EA" w:rsidP="006230EA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230EA" w:rsidRPr="00C5161E" w:rsidRDefault="006230EA" w:rsidP="006230EA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6230EA" w:rsidRDefault="006230EA" w:rsidP="006230EA">
      <w:pPr>
        <w:jc w:val="center"/>
        <w:rPr>
          <w:b/>
          <w:sz w:val="28"/>
          <w:szCs w:val="28"/>
          <w:lang w:val="uk-UA"/>
        </w:rPr>
      </w:pPr>
    </w:p>
    <w:p w:rsidR="006230EA" w:rsidRPr="00C5161E" w:rsidRDefault="006230EA" w:rsidP="006230EA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230EA" w:rsidRDefault="006230EA" w:rsidP="006230EA">
      <w:pPr>
        <w:jc w:val="both"/>
        <w:rPr>
          <w:sz w:val="28"/>
          <w:szCs w:val="28"/>
          <w:u w:val="single"/>
          <w:lang w:val="ru-RU"/>
        </w:rPr>
      </w:pPr>
    </w:p>
    <w:p w:rsidR="006230EA" w:rsidRPr="00587BE1" w:rsidRDefault="006230EA" w:rsidP="006230EA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AE382B">
        <w:rPr>
          <w:sz w:val="28"/>
          <w:szCs w:val="28"/>
          <w:lang w:val="ru-RU"/>
        </w:rPr>
        <w:t xml:space="preserve">15 лютого 2021 </w:t>
      </w:r>
      <w:r w:rsidR="00AB5872">
        <w:rPr>
          <w:sz w:val="28"/>
          <w:szCs w:val="28"/>
          <w:lang w:val="ru-RU"/>
        </w:rPr>
        <w:t xml:space="preserve">р.           </w:t>
      </w:r>
      <w:r>
        <w:rPr>
          <w:sz w:val="28"/>
          <w:szCs w:val="28"/>
          <w:lang w:val="ru-RU"/>
        </w:rPr>
        <w:t xml:space="preserve">  </w:t>
      </w:r>
      <w:r w:rsidR="006313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053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AE382B">
        <w:rPr>
          <w:sz w:val="28"/>
          <w:szCs w:val="28"/>
          <w:lang w:val="ru-RU"/>
        </w:rPr>
        <w:t xml:space="preserve">       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</w:t>
      </w:r>
      <w:r w:rsidR="00544CCA">
        <w:rPr>
          <w:sz w:val="28"/>
          <w:szCs w:val="28"/>
          <w:lang w:val="ru-RU"/>
        </w:rPr>
        <w:t xml:space="preserve">                   </w:t>
      </w:r>
      <w:r w:rsidR="00AE382B">
        <w:rPr>
          <w:sz w:val="28"/>
          <w:szCs w:val="28"/>
          <w:lang w:val="ru-RU"/>
        </w:rPr>
        <w:t xml:space="preserve">        </w:t>
      </w:r>
      <w:bookmarkStart w:id="0" w:name="_GoBack"/>
      <w:bookmarkEnd w:id="0"/>
      <w:r w:rsidR="00AB5872">
        <w:rPr>
          <w:sz w:val="28"/>
          <w:szCs w:val="28"/>
          <w:lang w:val="ru-RU"/>
        </w:rPr>
        <w:t xml:space="preserve">   </w:t>
      </w:r>
      <w:r w:rsidR="00AE382B">
        <w:rPr>
          <w:sz w:val="28"/>
          <w:szCs w:val="28"/>
          <w:lang w:val="ru-RU"/>
        </w:rPr>
        <w:t xml:space="preserve"> </w:t>
      </w:r>
      <w:r w:rsidR="00544CCA">
        <w:rPr>
          <w:sz w:val="28"/>
          <w:szCs w:val="28"/>
          <w:lang w:val="ru-RU"/>
        </w:rPr>
        <w:t xml:space="preserve"> </w:t>
      </w:r>
      <w:r w:rsidR="00AE382B">
        <w:rPr>
          <w:sz w:val="28"/>
          <w:szCs w:val="28"/>
          <w:lang w:val="ru-RU"/>
        </w:rPr>
        <w:t xml:space="preserve">        </w:t>
      </w:r>
      <w:r w:rsidR="00544CCA">
        <w:rPr>
          <w:sz w:val="28"/>
          <w:szCs w:val="28"/>
          <w:lang w:val="ru-RU"/>
        </w:rPr>
        <w:t xml:space="preserve">  </w:t>
      </w:r>
      <w:r w:rsidR="006053FF">
        <w:rPr>
          <w:sz w:val="28"/>
          <w:szCs w:val="28"/>
          <w:lang w:val="ru-RU"/>
        </w:rPr>
        <w:t xml:space="preserve">    </w:t>
      </w:r>
      <w:r w:rsidR="00544CCA">
        <w:rPr>
          <w:sz w:val="28"/>
          <w:szCs w:val="28"/>
          <w:lang w:val="ru-RU"/>
        </w:rPr>
        <w:t xml:space="preserve">  </w:t>
      </w:r>
      <w:r w:rsidR="00AE382B">
        <w:rPr>
          <w:sz w:val="28"/>
          <w:szCs w:val="28"/>
          <w:lang w:val="ru-RU"/>
        </w:rPr>
        <w:t>№ 24</w:t>
      </w:r>
      <w:r>
        <w:rPr>
          <w:sz w:val="28"/>
          <w:szCs w:val="28"/>
          <w:lang w:val="ru-RU"/>
        </w:rPr>
        <w:t xml:space="preserve">     </w:t>
      </w:r>
    </w:p>
    <w:p w:rsidR="006230EA" w:rsidRPr="008A2C55" w:rsidRDefault="006230EA" w:rsidP="006230EA">
      <w:pPr>
        <w:jc w:val="both"/>
        <w:rPr>
          <w:u w:val="single"/>
          <w:lang w:val="ru-RU"/>
        </w:rPr>
      </w:pPr>
    </w:p>
    <w:p w:rsidR="006230EA" w:rsidRPr="004870BE" w:rsidRDefault="006230EA" w:rsidP="006230EA">
      <w:pPr>
        <w:jc w:val="both"/>
        <w:rPr>
          <w:sz w:val="10"/>
          <w:szCs w:val="10"/>
          <w:lang w:val="uk-UA"/>
        </w:rPr>
      </w:pPr>
    </w:p>
    <w:p w:rsidR="00ED09AA" w:rsidRDefault="00ED09AA" w:rsidP="006230EA">
      <w:pPr>
        <w:jc w:val="both"/>
        <w:rPr>
          <w:b/>
          <w:i/>
          <w:sz w:val="2"/>
          <w:szCs w:val="2"/>
          <w:lang w:val="uk-UA"/>
        </w:rPr>
      </w:pPr>
    </w:p>
    <w:p w:rsidR="00ED09AA" w:rsidRDefault="00ED09AA" w:rsidP="006230EA">
      <w:pPr>
        <w:jc w:val="both"/>
        <w:rPr>
          <w:b/>
          <w:i/>
          <w:sz w:val="2"/>
          <w:szCs w:val="2"/>
          <w:lang w:val="uk-UA"/>
        </w:rPr>
      </w:pPr>
    </w:p>
    <w:p w:rsidR="00ED09AA" w:rsidRDefault="00ED09AA" w:rsidP="006230EA">
      <w:pPr>
        <w:jc w:val="both"/>
        <w:rPr>
          <w:b/>
          <w:i/>
          <w:sz w:val="2"/>
          <w:szCs w:val="2"/>
          <w:lang w:val="uk-UA"/>
        </w:rPr>
      </w:pPr>
    </w:p>
    <w:p w:rsidR="00ED09AA" w:rsidRDefault="00ED09AA" w:rsidP="006230EA">
      <w:pPr>
        <w:jc w:val="both"/>
        <w:rPr>
          <w:b/>
          <w:i/>
          <w:sz w:val="2"/>
          <w:szCs w:val="2"/>
          <w:lang w:val="uk-UA"/>
        </w:rPr>
      </w:pPr>
    </w:p>
    <w:p w:rsidR="00F06DA3" w:rsidRDefault="006230EA" w:rsidP="006230EA">
      <w:pPr>
        <w:jc w:val="both"/>
        <w:rPr>
          <w:b/>
          <w:i/>
          <w:sz w:val="28"/>
          <w:szCs w:val="28"/>
          <w:lang w:val="uk-UA"/>
        </w:rPr>
      </w:pPr>
      <w:r w:rsidRPr="00641A27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упорядкування структури </w:t>
      </w:r>
    </w:p>
    <w:p w:rsidR="0036436E" w:rsidRDefault="006230EA" w:rsidP="006230EA">
      <w:pPr>
        <w:jc w:val="both"/>
        <w:rPr>
          <w:b/>
          <w:i/>
          <w:sz w:val="28"/>
          <w:szCs w:val="28"/>
          <w:lang w:val="uk-UA"/>
        </w:rPr>
      </w:pPr>
      <w:r w:rsidRPr="00641A27">
        <w:rPr>
          <w:b/>
          <w:i/>
          <w:sz w:val="28"/>
          <w:szCs w:val="28"/>
          <w:lang w:val="uk-UA"/>
        </w:rPr>
        <w:t xml:space="preserve">Управління </w:t>
      </w:r>
      <w:r w:rsidR="0036436E">
        <w:rPr>
          <w:b/>
          <w:i/>
          <w:sz w:val="28"/>
          <w:szCs w:val="28"/>
          <w:lang w:val="uk-UA"/>
        </w:rPr>
        <w:t>капітального будівництва</w:t>
      </w:r>
    </w:p>
    <w:p w:rsidR="00485B67" w:rsidRPr="00641A27" w:rsidRDefault="00485B67" w:rsidP="006230E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6230EA" w:rsidRDefault="006230EA" w:rsidP="006230E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6230EA" w:rsidRDefault="006230EA" w:rsidP="00DD7AC4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B8A">
        <w:rPr>
          <w:sz w:val="28"/>
          <w:szCs w:val="28"/>
          <w:lang w:val="uk-UA"/>
        </w:rPr>
        <w:t xml:space="preserve">ідповідно до </w:t>
      </w:r>
      <w:r w:rsidR="000E0A73">
        <w:rPr>
          <w:sz w:val="28"/>
          <w:szCs w:val="28"/>
          <w:lang w:val="uk-UA"/>
        </w:rPr>
        <w:t xml:space="preserve">частини першої статті 6, </w:t>
      </w:r>
      <w:r w:rsidR="00485B67">
        <w:rPr>
          <w:sz w:val="28"/>
          <w:szCs w:val="28"/>
          <w:lang w:val="uk-UA"/>
        </w:rPr>
        <w:t>частини третьої статті 11</w:t>
      </w:r>
      <w:r w:rsidR="000E0A73">
        <w:rPr>
          <w:sz w:val="28"/>
          <w:szCs w:val="28"/>
          <w:lang w:val="uk-UA"/>
        </w:rPr>
        <w:t xml:space="preserve"> «Про місцеві державні адміністрації», наказу </w:t>
      </w:r>
      <w:r>
        <w:rPr>
          <w:sz w:val="28"/>
          <w:szCs w:val="28"/>
          <w:lang w:val="uk-UA"/>
        </w:rPr>
        <w:t>начальника Управління капітального будівництва Чернігівсь</w:t>
      </w:r>
      <w:r w:rsidR="00AB5872">
        <w:rPr>
          <w:sz w:val="28"/>
          <w:szCs w:val="28"/>
          <w:lang w:val="uk-UA"/>
        </w:rPr>
        <w:t>кої обласної державної адмініст</w:t>
      </w:r>
      <w:r>
        <w:rPr>
          <w:sz w:val="28"/>
          <w:szCs w:val="28"/>
          <w:lang w:val="uk-UA"/>
        </w:rPr>
        <w:t xml:space="preserve">рації </w:t>
      </w:r>
      <w:r w:rsidRPr="006A1753">
        <w:rPr>
          <w:sz w:val="28"/>
          <w:szCs w:val="28"/>
          <w:lang w:val="uk-UA"/>
        </w:rPr>
        <w:t xml:space="preserve">від </w:t>
      </w:r>
      <w:r w:rsidR="006A1753" w:rsidRPr="006A1753">
        <w:rPr>
          <w:sz w:val="28"/>
          <w:szCs w:val="28"/>
          <w:lang w:val="uk-UA"/>
        </w:rPr>
        <w:t>15 лютого    2021 рок</w:t>
      </w:r>
      <w:r w:rsidR="00C4295E">
        <w:rPr>
          <w:sz w:val="28"/>
          <w:szCs w:val="28"/>
          <w:lang w:val="uk-UA"/>
        </w:rPr>
        <w:t>у</w:t>
      </w:r>
      <w:r w:rsidR="006A1753" w:rsidRPr="006A1753">
        <w:rPr>
          <w:sz w:val="28"/>
          <w:szCs w:val="28"/>
          <w:lang w:val="uk-UA"/>
        </w:rPr>
        <w:t xml:space="preserve"> № 23</w:t>
      </w:r>
      <w:r w:rsidRPr="006A1753">
        <w:rPr>
          <w:sz w:val="28"/>
          <w:szCs w:val="28"/>
          <w:lang w:val="uk-UA"/>
        </w:rPr>
        <w:t xml:space="preserve"> «Про структуру Управління капітального будівництва Чернігівської обласної державної адміністрації»,</w:t>
      </w:r>
      <w:r w:rsidR="00EF5ED1" w:rsidRPr="00EF5ED1">
        <w:rPr>
          <w:sz w:val="28"/>
          <w:szCs w:val="28"/>
          <w:lang w:val="uk-UA"/>
        </w:rPr>
        <w:t xml:space="preserve"> </w:t>
      </w:r>
    </w:p>
    <w:p w:rsidR="006230EA" w:rsidRDefault="00A7604E" w:rsidP="006230EA">
      <w:pPr>
        <w:jc w:val="both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н </w:t>
      </w:r>
      <w:r w:rsidR="006230EA" w:rsidRPr="003F0FA3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6230EA" w:rsidRPr="003F0FA3">
        <w:rPr>
          <w:b/>
          <w:spacing w:val="20"/>
          <w:sz w:val="28"/>
          <w:szCs w:val="28"/>
          <w:lang w:val="uk-UA"/>
        </w:rPr>
        <w:t>к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6230EA" w:rsidRPr="003F0FA3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6230EA" w:rsidRPr="003F0FA3">
        <w:rPr>
          <w:b/>
          <w:spacing w:val="20"/>
          <w:sz w:val="28"/>
          <w:szCs w:val="28"/>
          <w:lang w:val="uk-UA"/>
        </w:rPr>
        <w:t>з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6230EA" w:rsidRPr="003F0FA3">
        <w:rPr>
          <w:b/>
          <w:spacing w:val="20"/>
          <w:sz w:val="28"/>
          <w:szCs w:val="28"/>
          <w:lang w:val="uk-UA"/>
        </w:rPr>
        <w:t>у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6230EA" w:rsidRPr="003F0FA3">
        <w:rPr>
          <w:b/>
          <w:spacing w:val="20"/>
          <w:sz w:val="28"/>
          <w:szCs w:val="28"/>
          <w:lang w:val="uk-UA"/>
        </w:rPr>
        <w:t>ю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6230EA" w:rsidRPr="003F0FA3">
        <w:rPr>
          <w:b/>
          <w:spacing w:val="20"/>
          <w:sz w:val="28"/>
          <w:szCs w:val="28"/>
          <w:lang w:val="uk-UA"/>
        </w:rPr>
        <w:t>:</w:t>
      </w:r>
    </w:p>
    <w:p w:rsidR="00A7604E" w:rsidRPr="003F0FA3" w:rsidRDefault="00A7604E" w:rsidP="006230EA">
      <w:pPr>
        <w:jc w:val="both"/>
        <w:rPr>
          <w:b/>
          <w:spacing w:val="20"/>
          <w:sz w:val="28"/>
          <w:szCs w:val="28"/>
          <w:lang w:val="uk-UA"/>
        </w:rPr>
      </w:pPr>
    </w:p>
    <w:p w:rsidR="006053FF" w:rsidRDefault="00A7604E" w:rsidP="007348C6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04EA9" w:rsidRPr="008848CD">
        <w:rPr>
          <w:sz w:val="28"/>
          <w:lang w:val="uk-UA"/>
        </w:rPr>
        <w:t>Відділу з питань управління персоналом Управління капітального будівництва Чернігівської обласної державної адміністрації</w:t>
      </w:r>
      <w:r w:rsidR="007348C6">
        <w:rPr>
          <w:sz w:val="28"/>
          <w:lang w:val="uk-UA"/>
        </w:rPr>
        <w:t xml:space="preserve"> </w:t>
      </w:r>
      <w:r w:rsidR="00ED09AA">
        <w:rPr>
          <w:sz w:val="28"/>
          <w:lang w:val="uk-UA"/>
        </w:rPr>
        <w:t>(</w:t>
      </w:r>
      <w:proofErr w:type="spellStart"/>
      <w:r w:rsidR="00ED09AA">
        <w:rPr>
          <w:sz w:val="28"/>
          <w:lang w:val="uk-UA"/>
        </w:rPr>
        <w:t>Богдановська</w:t>
      </w:r>
      <w:proofErr w:type="spellEnd"/>
      <w:r w:rsidR="00ED09AA">
        <w:rPr>
          <w:sz w:val="28"/>
          <w:lang w:val="uk-UA"/>
        </w:rPr>
        <w:t xml:space="preserve"> Л.</w:t>
      </w:r>
      <w:r w:rsidR="007348C6">
        <w:rPr>
          <w:sz w:val="28"/>
          <w:lang w:val="uk-UA"/>
        </w:rPr>
        <w:t xml:space="preserve">) </w:t>
      </w:r>
      <w:r w:rsidR="00904EA9">
        <w:rPr>
          <w:sz w:val="28"/>
          <w:lang w:val="uk-UA"/>
        </w:rPr>
        <w:t>здійснити у встановленому порядку заходи, передбачені чинним законодавством, щодо праців</w:t>
      </w:r>
      <w:r w:rsidR="006053FF">
        <w:rPr>
          <w:sz w:val="28"/>
          <w:lang w:val="uk-UA"/>
        </w:rPr>
        <w:t>ників</w:t>
      </w:r>
      <w:r w:rsidR="00ED09AA">
        <w:rPr>
          <w:sz w:val="28"/>
          <w:lang w:val="uk-UA"/>
        </w:rPr>
        <w:t xml:space="preserve"> (</w:t>
      </w:r>
      <w:proofErr w:type="spellStart"/>
      <w:r w:rsidR="00ED09AA">
        <w:rPr>
          <w:sz w:val="28"/>
          <w:lang w:val="uk-UA"/>
        </w:rPr>
        <w:t>Ендоурова</w:t>
      </w:r>
      <w:proofErr w:type="spellEnd"/>
      <w:r w:rsidR="00ED09AA">
        <w:rPr>
          <w:sz w:val="28"/>
          <w:lang w:val="uk-UA"/>
        </w:rPr>
        <w:t xml:space="preserve"> Ю., Ткаченко Ю.,             </w:t>
      </w:r>
      <w:proofErr w:type="spellStart"/>
      <w:r w:rsidR="00ED09AA">
        <w:rPr>
          <w:sz w:val="28"/>
          <w:lang w:val="uk-UA"/>
        </w:rPr>
        <w:t>Кривоберець</w:t>
      </w:r>
      <w:proofErr w:type="spellEnd"/>
      <w:r w:rsidR="007348C6">
        <w:rPr>
          <w:sz w:val="28"/>
          <w:lang w:val="uk-UA"/>
        </w:rPr>
        <w:t xml:space="preserve"> С.)</w:t>
      </w:r>
      <w:r w:rsidR="006053FF">
        <w:rPr>
          <w:sz w:val="28"/>
          <w:lang w:val="uk-UA"/>
        </w:rPr>
        <w:t>, посади яких скорочуються.</w:t>
      </w:r>
    </w:p>
    <w:p w:rsidR="00ED09AA" w:rsidRDefault="00ED09AA" w:rsidP="007348C6">
      <w:pPr>
        <w:ind w:firstLine="567"/>
        <w:jc w:val="both"/>
        <w:rPr>
          <w:sz w:val="2"/>
          <w:szCs w:val="2"/>
          <w:lang w:val="uk-UA"/>
        </w:rPr>
      </w:pPr>
    </w:p>
    <w:p w:rsidR="00ED09AA" w:rsidRDefault="00ED09AA" w:rsidP="007348C6">
      <w:pPr>
        <w:ind w:firstLine="567"/>
        <w:jc w:val="both"/>
        <w:rPr>
          <w:sz w:val="2"/>
          <w:szCs w:val="2"/>
          <w:lang w:val="uk-UA"/>
        </w:rPr>
      </w:pPr>
    </w:p>
    <w:p w:rsidR="00ED09AA" w:rsidRDefault="00ED09AA" w:rsidP="007348C6">
      <w:pPr>
        <w:ind w:firstLine="567"/>
        <w:jc w:val="both"/>
        <w:rPr>
          <w:sz w:val="2"/>
          <w:szCs w:val="2"/>
          <w:lang w:val="uk-UA"/>
        </w:rPr>
      </w:pPr>
    </w:p>
    <w:p w:rsidR="00ED09AA" w:rsidRPr="00ED09AA" w:rsidRDefault="00ED09AA" w:rsidP="007348C6">
      <w:pPr>
        <w:ind w:firstLine="567"/>
        <w:jc w:val="both"/>
        <w:rPr>
          <w:sz w:val="2"/>
          <w:szCs w:val="2"/>
          <w:lang w:val="uk-UA"/>
        </w:rPr>
      </w:pPr>
    </w:p>
    <w:p w:rsidR="000F1B70" w:rsidRDefault="00ED09AA" w:rsidP="00DD7AC4">
      <w:pPr>
        <w:tabs>
          <w:tab w:val="left" w:pos="851"/>
        </w:tabs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2</w:t>
      </w:r>
      <w:r w:rsidR="003F02C4">
        <w:rPr>
          <w:sz w:val="28"/>
          <w:szCs w:val="28"/>
          <w:lang w:val="uk-UA"/>
        </w:rPr>
        <w:t xml:space="preserve">. </w:t>
      </w:r>
      <w:r w:rsidR="007348C6">
        <w:rPr>
          <w:sz w:val="28"/>
          <w:szCs w:val="28"/>
          <w:lang w:val="uk-UA"/>
        </w:rPr>
        <w:t xml:space="preserve">Відділу інформаційного забезпечення, контролю та </w:t>
      </w:r>
      <w:r w:rsidR="006F7617">
        <w:rPr>
          <w:sz w:val="28"/>
          <w:szCs w:val="28"/>
          <w:lang w:val="uk-UA"/>
        </w:rPr>
        <w:t>організації діловодства (Кузьменко</w:t>
      </w:r>
      <w:r>
        <w:rPr>
          <w:sz w:val="28"/>
          <w:szCs w:val="28"/>
          <w:lang w:val="uk-UA"/>
        </w:rPr>
        <w:t xml:space="preserve"> К.) та </w:t>
      </w:r>
      <w:r w:rsidR="007348C6">
        <w:rPr>
          <w:sz w:val="28"/>
          <w:szCs w:val="28"/>
          <w:lang w:val="uk-UA"/>
        </w:rPr>
        <w:t xml:space="preserve">сектору юридичного забезпечення </w:t>
      </w:r>
      <w:r w:rsidR="003F02C4">
        <w:rPr>
          <w:sz w:val="28"/>
          <w:szCs w:val="28"/>
          <w:lang w:val="uk-UA"/>
        </w:rPr>
        <w:t>Управління</w:t>
      </w:r>
      <w:r w:rsidR="00904EA9" w:rsidRPr="00904EA9">
        <w:rPr>
          <w:sz w:val="28"/>
          <w:szCs w:val="28"/>
          <w:lang w:val="uk-UA"/>
        </w:rPr>
        <w:t xml:space="preserve"> </w:t>
      </w:r>
      <w:r w:rsidR="00904EA9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="006F7617">
        <w:rPr>
          <w:sz w:val="28"/>
          <w:szCs w:val="28"/>
          <w:lang w:val="uk-UA"/>
        </w:rPr>
        <w:t xml:space="preserve"> (Ткаченко</w:t>
      </w:r>
      <w:r w:rsidR="007348C6">
        <w:rPr>
          <w:sz w:val="28"/>
          <w:szCs w:val="28"/>
          <w:lang w:val="uk-UA"/>
        </w:rPr>
        <w:t xml:space="preserve"> Ю.)</w:t>
      </w:r>
      <w:r w:rsidR="003F02C4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ривести положення про структурний підрозділ</w:t>
      </w:r>
      <w:r w:rsidR="003F02C4">
        <w:rPr>
          <w:sz w:val="28"/>
          <w:szCs w:val="28"/>
          <w:lang w:val="uk-UA"/>
        </w:rPr>
        <w:t xml:space="preserve"> та посадові інструкції працівників у відповідність д</w:t>
      </w:r>
      <w:r>
        <w:rPr>
          <w:sz w:val="28"/>
          <w:szCs w:val="28"/>
          <w:lang w:val="uk-UA"/>
        </w:rPr>
        <w:t>о вимог чинного законодавства,</w:t>
      </w:r>
      <w:r w:rsidR="003F02C4">
        <w:rPr>
          <w:sz w:val="28"/>
          <w:szCs w:val="28"/>
          <w:lang w:val="uk-UA"/>
        </w:rPr>
        <w:t xml:space="preserve"> цього наказу</w:t>
      </w:r>
      <w:r w:rsidR="00904EA9">
        <w:rPr>
          <w:sz w:val="28"/>
          <w:szCs w:val="28"/>
          <w:lang w:val="uk-UA"/>
        </w:rPr>
        <w:t xml:space="preserve"> та подати їх на затвердження.</w:t>
      </w:r>
    </w:p>
    <w:p w:rsidR="00DD7AC4" w:rsidRDefault="00DD7AC4" w:rsidP="00DD7AC4">
      <w:pPr>
        <w:ind w:firstLine="567"/>
        <w:jc w:val="both"/>
        <w:rPr>
          <w:sz w:val="2"/>
          <w:szCs w:val="2"/>
          <w:lang w:val="uk-UA"/>
        </w:rPr>
      </w:pPr>
    </w:p>
    <w:p w:rsidR="00DD7AC4" w:rsidRDefault="00DD7AC4" w:rsidP="00DD7AC4">
      <w:pPr>
        <w:ind w:firstLine="567"/>
        <w:jc w:val="both"/>
        <w:rPr>
          <w:sz w:val="2"/>
          <w:szCs w:val="2"/>
          <w:lang w:val="uk-UA"/>
        </w:rPr>
      </w:pPr>
    </w:p>
    <w:p w:rsidR="00DD7AC4" w:rsidRPr="00DD7AC4" w:rsidRDefault="00DD7AC4" w:rsidP="00DD7AC4">
      <w:pPr>
        <w:ind w:firstLine="567"/>
        <w:jc w:val="both"/>
        <w:rPr>
          <w:sz w:val="2"/>
          <w:szCs w:val="2"/>
          <w:lang w:val="uk-UA"/>
        </w:rPr>
      </w:pPr>
    </w:p>
    <w:p w:rsidR="00DD7AC4" w:rsidRPr="00DD7AC4" w:rsidRDefault="00DD7AC4" w:rsidP="00DD7AC4">
      <w:pPr>
        <w:ind w:firstLine="567"/>
        <w:jc w:val="both"/>
        <w:rPr>
          <w:sz w:val="2"/>
          <w:szCs w:val="2"/>
          <w:lang w:val="uk-UA"/>
        </w:rPr>
      </w:pPr>
    </w:p>
    <w:p w:rsidR="00DD7AC4" w:rsidRDefault="00DD7AC4" w:rsidP="00DD7AC4">
      <w:pPr>
        <w:ind w:firstLine="567"/>
        <w:jc w:val="both"/>
        <w:rPr>
          <w:sz w:val="2"/>
          <w:szCs w:val="2"/>
          <w:lang w:val="uk-UA"/>
        </w:rPr>
      </w:pPr>
    </w:p>
    <w:p w:rsidR="00DD7AC4" w:rsidRPr="00DD7AC4" w:rsidRDefault="00DD7AC4" w:rsidP="00DD7AC4">
      <w:pPr>
        <w:ind w:firstLine="567"/>
        <w:jc w:val="both"/>
        <w:rPr>
          <w:sz w:val="2"/>
          <w:szCs w:val="2"/>
          <w:lang w:val="uk-UA"/>
        </w:rPr>
      </w:pPr>
    </w:p>
    <w:p w:rsidR="006230EA" w:rsidRDefault="00ED09AA" w:rsidP="00DD7AC4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3</w:t>
      </w:r>
      <w:r w:rsidR="00F06DA3">
        <w:rPr>
          <w:sz w:val="28"/>
          <w:szCs w:val="28"/>
          <w:lang w:val="uk-UA"/>
        </w:rPr>
        <w:t>. Визнати таким, що втратив чинність</w:t>
      </w:r>
      <w:r w:rsidR="00E15492">
        <w:rPr>
          <w:sz w:val="28"/>
          <w:szCs w:val="28"/>
          <w:lang w:val="uk-UA"/>
        </w:rPr>
        <w:t xml:space="preserve"> </w:t>
      </w:r>
      <w:r w:rsidR="000F1B70">
        <w:rPr>
          <w:sz w:val="28"/>
          <w:szCs w:val="28"/>
          <w:lang w:val="uk-UA"/>
        </w:rPr>
        <w:t>наказ начальника Управління капітального будівництва Чернігівської обласної д</w:t>
      </w:r>
      <w:r w:rsidR="00DD7AC4">
        <w:rPr>
          <w:sz w:val="28"/>
          <w:szCs w:val="28"/>
          <w:lang w:val="uk-UA"/>
        </w:rPr>
        <w:t xml:space="preserve">ержавної адміністрації </w:t>
      </w:r>
      <w:r w:rsidR="006053FF">
        <w:rPr>
          <w:sz w:val="28"/>
          <w:szCs w:val="28"/>
          <w:lang w:val="uk-UA"/>
        </w:rPr>
        <w:t xml:space="preserve">            </w:t>
      </w:r>
      <w:r w:rsidR="00DD7AC4">
        <w:rPr>
          <w:sz w:val="28"/>
          <w:szCs w:val="28"/>
          <w:lang w:val="uk-UA"/>
        </w:rPr>
        <w:t>від</w:t>
      </w:r>
      <w:r w:rsidR="006053FF">
        <w:rPr>
          <w:sz w:val="28"/>
          <w:szCs w:val="28"/>
          <w:lang w:val="uk-UA"/>
        </w:rPr>
        <w:t xml:space="preserve"> 09 грудня 2020 року № </w:t>
      </w:r>
      <w:r>
        <w:rPr>
          <w:sz w:val="28"/>
          <w:szCs w:val="28"/>
          <w:lang w:val="uk-UA"/>
        </w:rPr>
        <w:t xml:space="preserve">319 </w:t>
      </w:r>
      <w:r w:rsidR="006053FF">
        <w:rPr>
          <w:sz w:val="28"/>
          <w:szCs w:val="28"/>
          <w:lang w:val="uk-UA"/>
        </w:rPr>
        <w:t>«Про упорядкування структури Управління».</w:t>
      </w:r>
    </w:p>
    <w:p w:rsidR="006053FF" w:rsidRDefault="006053FF" w:rsidP="00DD7AC4">
      <w:pPr>
        <w:ind w:firstLine="567"/>
        <w:jc w:val="both"/>
        <w:rPr>
          <w:sz w:val="2"/>
          <w:szCs w:val="2"/>
          <w:lang w:val="uk-UA"/>
        </w:rPr>
      </w:pPr>
    </w:p>
    <w:p w:rsidR="006053FF" w:rsidRDefault="006053FF" w:rsidP="00DD7AC4">
      <w:pPr>
        <w:ind w:firstLine="567"/>
        <w:jc w:val="both"/>
        <w:rPr>
          <w:sz w:val="2"/>
          <w:szCs w:val="2"/>
          <w:lang w:val="uk-UA"/>
        </w:rPr>
      </w:pPr>
    </w:p>
    <w:p w:rsidR="006053FF" w:rsidRPr="006053FF" w:rsidRDefault="006053FF" w:rsidP="00DD7AC4">
      <w:pPr>
        <w:ind w:firstLine="567"/>
        <w:jc w:val="both"/>
        <w:rPr>
          <w:sz w:val="2"/>
          <w:szCs w:val="2"/>
          <w:lang w:val="uk-UA"/>
        </w:rPr>
      </w:pPr>
    </w:p>
    <w:p w:rsidR="00DD7AC4" w:rsidRDefault="00DD7AC4" w:rsidP="00DD7AC4">
      <w:pPr>
        <w:ind w:firstLine="567"/>
        <w:jc w:val="both"/>
        <w:rPr>
          <w:sz w:val="2"/>
          <w:szCs w:val="2"/>
          <w:lang w:val="uk-UA"/>
        </w:rPr>
      </w:pPr>
    </w:p>
    <w:p w:rsidR="00DD7AC4" w:rsidRPr="00DD7AC4" w:rsidRDefault="00DD7AC4" w:rsidP="00DD7AC4">
      <w:pPr>
        <w:ind w:firstLine="567"/>
        <w:jc w:val="both"/>
        <w:rPr>
          <w:sz w:val="2"/>
          <w:szCs w:val="2"/>
          <w:lang w:val="uk-UA"/>
        </w:rPr>
      </w:pPr>
    </w:p>
    <w:p w:rsidR="006230EA" w:rsidRPr="00ED3D01" w:rsidRDefault="00ED09AA" w:rsidP="00DD7AC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4</w:t>
      </w:r>
      <w:r w:rsidR="006230EA" w:rsidRPr="00511BAA">
        <w:rPr>
          <w:sz w:val="28"/>
          <w:szCs w:val="28"/>
          <w:lang w:val="uk-UA"/>
        </w:rPr>
        <w:t xml:space="preserve">. </w:t>
      </w:r>
      <w:r w:rsidR="006230EA">
        <w:rPr>
          <w:sz w:val="28"/>
          <w:lang w:val="uk-UA"/>
        </w:rPr>
        <w:t>Контроль за виконанням наказу залишаю за собою.</w:t>
      </w:r>
    </w:p>
    <w:p w:rsidR="006230EA" w:rsidRPr="001B6F84" w:rsidRDefault="006230EA" w:rsidP="00DD7AC4">
      <w:pPr>
        <w:ind w:firstLine="567"/>
        <w:jc w:val="both"/>
        <w:rPr>
          <w:sz w:val="28"/>
          <w:lang w:val="ru-RU"/>
        </w:rPr>
      </w:pPr>
    </w:p>
    <w:p w:rsidR="006230EA" w:rsidRDefault="006230EA" w:rsidP="006230E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8C4E66" w:rsidRDefault="008C4E66" w:rsidP="008C4E66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230EA" w:rsidRDefault="008C4E66" w:rsidP="008C4E66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230EA" w:rsidRPr="00F93BD4">
        <w:rPr>
          <w:sz w:val="28"/>
          <w:szCs w:val="28"/>
          <w:lang w:val="uk-UA"/>
        </w:rPr>
        <w:t xml:space="preserve">ачальник       </w:t>
      </w:r>
      <w:r>
        <w:rPr>
          <w:sz w:val="28"/>
          <w:szCs w:val="28"/>
          <w:lang w:val="uk-UA"/>
        </w:rPr>
        <w:t xml:space="preserve">             </w:t>
      </w:r>
      <w:r w:rsidR="006230EA" w:rsidRPr="00F93BD4">
        <w:rPr>
          <w:sz w:val="28"/>
          <w:szCs w:val="28"/>
          <w:lang w:val="uk-UA"/>
        </w:rPr>
        <w:t xml:space="preserve">               </w:t>
      </w:r>
      <w:r w:rsidR="006230EA">
        <w:rPr>
          <w:sz w:val="28"/>
          <w:szCs w:val="28"/>
          <w:lang w:val="uk-UA"/>
        </w:rPr>
        <w:t xml:space="preserve">                    </w:t>
      </w:r>
      <w:r w:rsidR="006230EA" w:rsidRPr="00F93BD4">
        <w:rPr>
          <w:sz w:val="28"/>
          <w:szCs w:val="28"/>
          <w:lang w:val="uk-UA"/>
        </w:rPr>
        <w:t xml:space="preserve">       </w:t>
      </w:r>
      <w:r w:rsidR="006230EA">
        <w:rPr>
          <w:sz w:val="28"/>
          <w:szCs w:val="28"/>
          <w:lang w:val="uk-UA"/>
        </w:rPr>
        <w:t xml:space="preserve">       </w:t>
      </w:r>
      <w:r w:rsidR="006230EA" w:rsidRPr="00F93B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F06D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230E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Богдан КРИВЕНКО</w:t>
      </w:r>
    </w:p>
    <w:p w:rsidR="00D72859" w:rsidRPr="008C4E66" w:rsidRDefault="00D72859" w:rsidP="00ED09AA">
      <w:pPr>
        <w:tabs>
          <w:tab w:val="left" w:pos="7088"/>
          <w:tab w:val="left" w:pos="7230"/>
        </w:tabs>
        <w:spacing w:after="240"/>
        <w:rPr>
          <w:sz w:val="28"/>
          <w:szCs w:val="28"/>
          <w:lang w:val="ru-RU"/>
        </w:rPr>
      </w:pPr>
    </w:p>
    <w:sectPr w:rsidR="00D72859" w:rsidRPr="008C4E66" w:rsidSect="006A1753">
      <w:headerReference w:type="even" r:id="rId7"/>
      <w:headerReference w:type="default" r:id="rId8"/>
      <w:headerReference w:type="first" r:id="rId9"/>
      <w:pgSz w:w="11906" w:h="16838"/>
      <w:pgMar w:top="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37" w:rsidRDefault="00D64737" w:rsidP="006053FF">
      <w:r>
        <w:separator/>
      </w:r>
    </w:p>
  </w:endnote>
  <w:endnote w:type="continuationSeparator" w:id="0">
    <w:p w:rsidR="00D64737" w:rsidRDefault="00D64737" w:rsidP="006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37" w:rsidRDefault="00D64737" w:rsidP="006053FF">
      <w:r>
        <w:separator/>
      </w:r>
    </w:p>
  </w:footnote>
  <w:footnote w:type="continuationSeparator" w:id="0">
    <w:p w:rsidR="00D64737" w:rsidRDefault="00D64737" w:rsidP="0060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FF" w:rsidRPr="006053FF" w:rsidRDefault="006053FF" w:rsidP="006053FF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FF" w:rsidRDefault="006053FF">
    <w:pPr>
      <w:pStyle w:val="a6"/>
      <w:jc w:val="center"/>
    </w:pPr>
  </w:p>
  <w:p w:rsidR="006053FF" w:rsidRPr="006053FF" w:rsidRDefault="006053FF" w:rsidP="006053FF">
    <w:pPr>
      <w:pStyle w:val="a6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FF" w:rsidRPr="006053FF" w:rsidRDefault="006053FF" w:rsidP="006053FF">
    <w:pPr>
      <w:pStyle w:val="a6"/>
      <w:jc w:val="center"/>
    </w:pPr>
    <w:r>
      <w:rPr>
        <w:noProof/>
        <w:lang w:val="ru-RU"/>
      </w:rPr>
      <w:drawing>
        <wp:inline distT="0" distB="0" distL="0" distR="0">
          <wp:extent cx="447675" cy="581025"/>
          <wp:effectExtent l="0" t="0" r="0" b="0"/>
          <wp:docPr id="8" name="Рисунок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41E"/>
    <w:multiLevelType w:val="multilevel"/>
    <w:tmpl w:val="A74A416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0EA"/>
    <w:rsid w:val="000E0A73"/>
    <w:rsid w:val="000F1B70"/>
    <w:rsid w:val="0022141D"/>
    <w:rsid w:val="002914C9"/>
    <w:rsid w:val="0029788D"/>
    <w:rsid w:val="002D4621"/>
    <w:rsid w:val="002E7D3B"/>
    <w:rsid w:val="00336498"/>
    <w:rsid w:val="0036436E"/>
    <w:rsid w:val="003D264F"/>
    <w:rsid w:val="003D6D06"/>
    <w:rsid w:val="003E3D54"/>
    <w:rsid w:val="003F02C4"/>
    <w:rsid w:val="0042596A"/>
    <w:rsid w:val="00485B67"/>
    <w:rsid w:val="00544CCA"/>
    <w:rsid w:val="00547EA7"/>
    <w:rsid w:val="006035D1"/>
    <w:rsid w:val="006053FF"/>
    <w:rsid w:val="006230EA"/>
    <w:rsid w:val="00631353"/>
    <w:rsid w:val="006A1753"/>
    <w:rsid w:val="006B061D"/>
    <w:rsid w:val="006F7617"/>
    <w:rsid w:val="007348C6"/>
    <w:rsid w:val="007A350E"/>
    <w:rsid w:val="008848CD"/>
    <w:rsid w:val="008C4E66"/>
    <w:rsid w:val="00904EA9"/>
    <w:rsid w:val="009923AE"/>
    <w:rsid w:val="009B686B"/>
    <w:rsid w:val="009F1368"/>
    <w:rsid w:val="009F478D"/>
    <w:rsid w:val="00A7604E"/>
    <w:rsid w:val="00AB5872"/>
    <w:rsid w:val="00AD2B4E"/>
    <w:rsid w:val="00AE1116"/>
    <w:rsid w:val="00AE382B"/>
    <w:rsid w:val="00B147EA"/>
    <w:rsid w:val="00B8359F"/>
    <w:rsid w:val="00BC06ED"/>
    <w:rsid w:val="00C4295E"/>
    <w:rsid w:val="00C96486"/>
    <w:rsid w:val="00D43EA4"/>
    <w:rsid w:val="00D64737"/>
    <w:rsid w:val="00D72859"/>
    <w:rsid w:val="00DA3019"/>
    <w:rsid w:val="00DA7857"/>
    <w:rsid w:val="00DD7AC4"/>
    <w:rsid w:val="00E15492"/>
    <w:rsid w:val="00E66CFF"/>
    <w:rsid w:val="00E970FD"/>
    <w:rsid w:val="00ED09AA"/>
    <w:rsid w:val="00EF5ED1"/>
    <w:rsid w:val="00F06DA3"/>
    <w:rsid w:val="00F07636"/>
    <w:rsid w:val="00F2335E"/>
    <w:rsid w:val="00F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230EA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30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6230EA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E9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FD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7A35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53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3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053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3F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2021-02-15T09:10:00Z</cp:lastPrinted>
  <dcterms:created xsi:type="dcterms:W3CDTF">2021-02-16T14:01:00Z</dcterms:created>
  <dcterms:modified xsi:type="dcterms:W3CDTF">2021-02-16T14:01:00Z</dcterms:modified>
</cp:coreProperties>
</file>